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C4" w:rsidRPr="001001C4" w:rsidRDefault="001001C4" w:rsidP="001F1A1A">
      <w:pPr>
        <w:ind w:right="-165"/>
        <w:jc w:val="center"/>
        <w:textAlignment w:val="baseline"/>
        <w:rPr>
          <w:rFonts w:eastAsia="Times New Roman" w:cs="Times New Roman"/>
          <w:b/>
          <w:bCs/>
          <w:szCs w:val="24"/>
          <w:lang w:eastAsia="ru-RU"/>
        </w:rPr>
      </w:pPr>
      <w:r w:rsidRPr="001001C4">
        <w:rPr>
          <w:rFonts w:eastAsia="Times New Roman" w:cs="Times New Roman"/>
          <w:b/>
          <w:bCs/>
          <w:noProof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4241165</wp:posOffset>
            </wp:positionH>
            <wp:positionV relativeFrom="margin">
              <wp:posOffset>-163830</wp:posOffset>
            </wp:positionV>
            <wp:extent cx="1821180" cy="1346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1C4" w:rsidRPr="001001C4" w:rsidRDefault="001001C4" w:rsidP="001F1A1A">
      <w:pPr>
        <w:ind w:right="-165"/>
        <w:jc w:val="center"/>
        <w:textAlignment w:val="baseline"/>
        <w:rPr>
          <w:rFonts w:eastAsia="Times New Roman" w:cs="Times New Roman"/>
          <w:b/>
          <w:bCs/>
          <w:szCs w:val="24"/>
          <w:lang w:eastAsia="ru-RU"/>
        </w:rPr>
      </w:pPr>
    </w:p>
    <w:p w:rsidR="001001C4" w:rsidRPr="001001C4" w:rsidRDefault="001001C4" w:rsidP="001F1A1A">
      <w:pPr>
        <w:ind w:right="-165"/>
        <w:jc w:val="center"/>
        <w:textAlignment w:val="baseline"/>
        <w:rPr>
          <w:rFonts w:eastAsia="Times New Roman" w:cs="Times New Roman"/>
          <w:b/>
          <w:bCs/>
          <w:szCs w:val="24"/>
          <w:lang w:eastAsia="ru-RU"/>
        </w:rPr>
      </w:pPr>
    </w:p>
    <w:p w:rsidR="001001C4" w:rsidRPr="001001C4" w:rsidRDefault="001001C4" w:rsidP="001F1A1A">
      <w:pPr>
        <w:ind w:right="-165"/>
        <w:jc w:val="center"/>
        <w:textAlignment w:val="baseline"/>
        <w:rPr>
          <w:rFonts w:eastAsia="Times New Roman" w:cs="Times New Roman"/>
          <w:b/>
          <w:bCs/>
          <w:szCs w:val="24"/>
          <w:lang w:eastAsia="ru-RU"/>
        </w:rPr>
      </w:pPr>
      <w:bookmarkStart w:id="0" w:name="_GoBack"/>
      <w:bookmarkEnd w:id="0"/>
    </w:p>
    <w:p w:rsidR="001001C4" w:rsidRPr="001001C4" w:rsidRDefault="001001C4" w:rsidP="001F1A1A">
      <w:pPr>
        <w:ind w:right="-165"/>
        <w:jc w:val="center"/>
        <w:textAlignment w:val="baseline"/>
        <w:rPr>
          <w:rFonts w:eastAsia="Times New Roman" w:cs="Times New Roman"/>
          <w:b/>
          <w:bCs/>
          <w:szCs w:val="24"/>
          <w:lang w:eastAsia="ru-RU"/>
        </w:rPr>
      </w:pPr>
    </w:p>
    <w:p w:rsidR="001001C4" w:rsidRPr="001001C4" w:rsidRDefault="001001C4" w:rsidP="001F1A1A">
      <w:pPr>
        <w:ind w:right="-165"/>
        <w:jc w:val="center"/>
        <w:textAlignment w:val="baseline"/>
        <w:rPr>
          <w:rFonts w:eastAsia="Times New Roman" w:cs="Times New Roman"/>
          <w:b/>
          <w:bCs/>
          <w:szCs w:val="24"/>
          <w:lang w:eastAsia="ru-RU"/>
        </w:rPr>
      </w:pPr>
    </w:p>
    <w:p w:rsidR="001001C4" w:rsidRPr="001001C4" w:rsidRDefault="001001C4" w:rsidP="001F1A1A">
      <w:pPr>
        <w:ind w:right="-165"/>
        <w:jc w:val="center"/>
        <w:textAlignment w:val="baseline"/>
        <w:rPr>
          <w:rFonts w:eastAsia="Times New Roman" w:cs="Times New Roman"/>
          <w:b/>
          <w:bCs/>
          <w:szCs w:val="24"/>
          <w:lang w:eastAsia="ru-RU"/>
        </w:rPr>
      </w:pPr>
    </w:p>
    <w:p w:rsidR="001F1A1A" w:rsidRPr="001001C4" w:rsidRDefault="001F1A1A" w:rsidP="001F1A1A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  <w:r w:rsidRPr="001001C4">
        <w:rPr>
          <w:rFonts w:eastAsia="Times New Roman" w:cs="Times New Roman"/>
          <w:b/>
          <w:bCs/>
          <w:szCs w:val="24"/>
          <w:lang w:eastAsia="ru-RU"/>
        </w:rPr>
        <w:t>План мероприятий</w:t>
      </w:r>
      <w:r w:rsidRPr="001001C4">
        <w:rPr>
          <w:rFonts w:eastAsia="Times New Roman" w:cs="Times New Roman"/>
          <w:szCs w:val="24"/>
          <w:lang w:eastAsia="ru-RU"/>
        </w:rPr>
        <w:t> </w:t>
      </w:r>
    </w:p>
    <w:p w:rsidR="001F1A1A" w:rsidRPr="001001C4" w:rsidRDefault="001F1A1A" w:rsidP="001F1A1A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  <w:r w:rsidRPr="001001C4">
        <w:rPr>
          <w:rFonts w:eastAsia="Times New Roman" w:cs="Times New Roman"/>
          <w:b/>
          <w:bCs/>
          <w:szCs w:val="24"/>
          <w:lang w:eastAsia="ru-RU"/>
        </w:rPr>
        <w:t> по формированию позитивного отношения</w:t>
      </w:r>
      <w:r w:rsidRPr="001001C4">
        <w:rPr>
          <w:rFonts w:eastAsia="Times New Roman" w:cs="Times New Roman"/>
          <w:szCs w:val="24"/>
          <w:lang w:eastAsia="ru-RU"/>
        </w:rPr>
        <w:t> </w:t>
      </w:r>
    </w:p>
    <w:p w:rsidR="001F1A1A" w:rsidRPr="001001C4" w:rsidRDefault="001001C4" w:rsidP="001F1A1A">
      <w:pPr>
        <w:jc w:val="center"/>
        <w:textAlignment w:val="baseline"/>
        <w:rPr>
          <w:rFonts w:eastAsia="Times New Roman" w:cs="Times New Roman"/>
          <w:szCs w:val="24"/>
          <w:lang w:eastAsia="ru-RU"/>
        </w:rPr>
      </w:pPr>
      <w:r w:rsidRPr="001001C4">
        <w:rPr>
          <w:rFonts w:eastAsia="Times New Roman" w:cs="Times New Roman"/>
          <w:b/>
          <w:bCs/>
          <w:szCs w:val="24"/>
          <w:lang w:eastAsia="ru-RU"/>
        </w:rPr>
        <w:t xml:space="preserve">обучающихся </w:t>
      </w:r>
      <w:r w:rsidR="001F1A1A" w:rsidRPr="001001C4">
        <w:rPr>
          <w:rFonts w:eastAsia="Times New Roman" w:cs="Times New Roman"/>
          <w:b/>
          <w:bCs/>
          <w:szCs w:val="24"/>
          <w:lang w:eastAsia="ru-RU"/>
        </w:rPr>
        <w:t xml:space="preserve">к объективной оценке результатов </w:t>
      </w:r>
      <w:r w:rsidRPr="001001C4">
        <w:rPr>
          <w:rFonts w:eastAsia="Times New Roman" w:cs="Times New Roman"/>
          <w:b/>
          <w:bCs/>
          <w:szCs w:val="24"/>
          <w:lang w:eastAsia="ru-RU"/>
        </w:rPr>
        <w:t>ВПР</w:t>
      </w:r>
    </w:p>
    <w:p w:rsidR="001F1A1A" w:rsidRPr="001001C4" w:rsidRDefault="001F1A1A" w:rsidP="001F1A1A">
      <w:pPr>
        <w:ind w:right="-165"/>
        <w:jc w:val="center"/>
        <w:textAlignment w:val="baseline"/>
        <w:rPr>
          <w:rFonts w:eastAsia="Times New Roman" w:cs="Times New Roman"/>
          <w:szCs w:val="24"/>
          <w:lang w:eastAsia="ru-RU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957"/>
        <w:gridCol w:w="4557"/>
        <w:gridCol w:w="2141"/>
        <w:gridCol w:w="2835"/>
      </w:tblGrid>
      <w:tr w:rsidR="00100BED" w:rsidRPr="00100BED" w:rsidTr="00100BED">
        <w:tc>
          <w:tcPr>
            <w:tcW w:w="957" w:type="dxa"/>
          </w:tcPr>
          <w:p w:rsidR="001001C4" w:rsidRPr="00100BED" w:rsidRDefault="001F1A1A" w:rsidP="001001C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00BED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1F1A1A" w:rsidRPr="00100BED" w:rsidRDefault="001F1A1A" w:rsidP="001001C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00BED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57" w:type="dxa"/>
          </w:tcPr>
          <w:p w:rsidR="001F1A1A" w:rsidRPr="00100BED" w:rsidRDefault="000F32A5" w:rsidP="001001C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00BED">
              <w:rPr>
                <w:rFonts w:cs="Times New Roman"/>
                <w:b/>
                <w:sz w:val="24"/>
                <w:szCs w:val="24"/>
              </w:rPr>
              <w:t>М</w:t>
            </w:r>
            <w:r w:rsidR="001F1A1A" w:rsidRPr="00100BED">
              <w:rPr>
                <w:rFonts w:cs="Times New Roman"/>
                <w:b/>
                <w:sz w:val="24"/>
                <w:szCs w:val="24"/>
              </w:rPr>
              <w:t>ероприятие</w:t>
            </w:r>
          </w:p>
        </w:tc>
        <w:tc>
          <w:tcPr>
            <w:tcW w:w="2141" w:type="dxa"/>
          </w:tcPr>
          <w:p w:rsidR="001F1A1A" w:rsidRPr="00100BED" w:rsidRDefault="000F32A5" w:rsidP="001001C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00BED">
              <w:rPr>
                <w:rFonts w:cs="Times New Roman"/>
                <w:b/>
                <w:sz w:val="24"/>
                <w:szCs w:val="24"/>
              </w:rPr>
              <w:t>С</w:t>
            </w:r>
            <w:r w:rsidR="001F1A1A" w:rsidRPr="00100BED">
              <w:rPr>
                <w:rFonts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2835" w:type="dxa"/>
          </w:tcPr>
          <w:p w:rsidR="001F1A1A" w:rsidRPr="00100BED" w:rsidRDefault="000F32A5" w:rsidP="001001C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00BED">
              <w:rPr>
                <w:rFonts w:cs="Times New Roman"/>
                <w:b/>
                <w:sz w:val="24"/>
                <w:szCs w:val="24"/>
              </w:rPr>
              <w:t>О</w:t>
            </w:r>
            <w:r w:rsidR="001F1A1A" w:rsidRPr="00100BED">
              <w:rPr>
                <w:rFonts w:cs="Times New Roman"/>
                <w:b/>
                <w:sz w:val="24"/>
                <w:szCs w:val="24"/>
              </w:rPr>
              <w:t>тветственный</w:t>
            </w:r>
          </w:p>
        </w:tc>
      </w:tr>
      <w:tr w:rsidR="00100BED" w:rsidRPr="00100BED" w:rsidTr="00100BED">
        <w:tc>
          <w:tcPr>
            <w:tcW w:w="10490" w:type="dxa"/>
            <w:gridSpan w:val="4"/>
          </w:tcPr>
          <w:p w:rsidR="001F1A1A" w:rsidRPr="00100BED" w:rsidRDefault="001F1A1A" w:rsidP="000F32A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00BED">
              <w:rPr>
                <w:rFonts w:cs="Times New Roman"/>
                <w:i/>
                <w:sz w:val="24"/>
                <w:szCs w:val="24"/>
              </w:rPr>
              <w:t>Мониторинг образовательных результатов обучающихся</w:t>
            </w:r>
          </w:p>
        </w:tc>
      </w:tr>
      <w:tr w:rsidR="00100BED" w:rsidRPr="00100BED" w:rsidTr="00100BED">
        <w:tc>
          <w:tcPr>
            <w:tcW w:w="957" w:type="dxa"/>
          </w:tcPr>
          <w:p w:rsidR="001F1A1A" w:rsidRPr="00100BED" w:rsidRDefault="001F1A1A" w:rsidP="001001C4">
            <w:pPr>
              <w:pStyle w:val="a8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1F1A1A" w:rsidRPr="00100BED" w:rsidRDefault="001F1A1A" w:rsidP="001F1A1A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>Анализ итогов успеваемости и качества знаний обучающихся</w:t>
            </w:r>
            <w:r w:rsidR="001001C4" w:rsidRPr="00100BE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141" w:type="dxa"/>
          </w:tcPr>
          <w:p w:rsidR="001F1A1A" w:rsidRPr="00100BED" w:rsidRDefault="001F1A1A" w:rsidP="001001C4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 xml:space="preserve">По итогам </w:t>
            </w:r>
            <w:r w:rsidR="001001C4" w:rsidRPr="00100BED">
              <w:rPr>
                <w:rFonts w:cs="Times New Roman"/>
                <w:sz w:val="24"/>
                <w:szCs w:val="24"/>
              </w:rPr>
              <w:t>четвертей</w:t>
            </w:r>
          </w:p>
        </w:tc>
        <w:tc>
          <w:tcPr>
            <w:tcW w:w="2835" w:type="dxa"/>
          </w:tcPr>
          <w:p w:rsidR="001001C4" w:rsidRPr="00100BED" w:rsidRDefault="001001C4" w:rsidP="001F1A1A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>Заместитель директора по УВР,</w:t>
            </w:r>
          </w:p>
          <w:p w:rsidR="001F1A1A" w:rsidRPr="00100BED" w:rsidRDefault="001001C4" w:rsidP="001F1A1A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>у</w:t>
            </w:r>
            <w:r w:rsidR="001F1A1A" w:rsidRPr="00100BED">
              <w:rPr>
                <w:rFonts w:cs="Times New Roman"/>
                <w:sz w:val="24"/>
                <w:szCs w:val="24"/>
              </w:rPr>
              <w:t>чителя-предметники</w:t>
            </w:r>
          </w:p>
        </w:tc>
      </w:tr>
      <w:tr w:rsidR="00100BED" w:rsidRPr="00100BED" w:rsidTr="00100BED">
        <w:tc>
          <w:tcPr>
            <w:tcW w:w="957" w:type="dxa"/>
          </w:tcPr>
          <w:p w:rsidR="001F1A1A" w:rsidRPr="00100BED" w:rsidRDefault="001F1A1A" w:rsidP="001001C4">
            <w:pPr>
              <w:pStyle w:val="a8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1F1A1A" w:rsidRPr="00100BED" w:rsidRDefault="001F1A1A" w:rsidP="001F1A1A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 xml:space="preserve">Анализ результатов сформированности предметных, </w:t>
            </w:r>
            <w:proofErr w:type="spellStart"/>
            <w:r w:rsidRPr="00100BED">
              <w:rPr>
                <w:rFonts w:cs="Times New Roman"/>
                <w:sz w:val="24"/>
                <w:szCs w:val="24"/>
              </w:rPr>
              <w:t>метапредметных</w:t>
            </w:r>
            <w:proofErr w:type="spellEnd"/>
            <w:r w:rsidRPr="00100BED">
              <w:rPr>
                <w:rFonts w:cs="Times New Roman"/>
                <w:sz w:val="24"/>
                <w:szCs w:val="24"/>
              </w:rPr>
              <w:t>, личностных результатов обучающихся</w:t>
            </w:r>
          </w:p>
        </w:tc>
        <w:tc>
          <w:tcPr>
            <w:tcW w:w="2141" w:type="dxa"/>
          </w:tcPr>
          <w:p w:rsidR="001F1A1A" w:rsidRPr="00100BED" w:rsidRDefault="001F1A1A" w:rsidP="001001C4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 xml:space="preserve">По итогам </w:t>
            </w:r>
            <w:r w:rsidR="001001C4" w:rsidRPr="00100BED">
              <w:rPr>
                <w:rFonts w:cs="Times New Roman"/>
                <w:sz w:val="24"/>
                <w:szCs w:val="24"/>
              </w:rPr>
              <w:t>полугодий, года</w:t>
            </w:r>
          </w:p>
        </w:tc>
        <w:tc>
          <w:tcPr>
            <w:tcW w:w="2835" w:type="dxa"/>
          </w:tcPr>
          <w:p w:rsidR="001001C4" w:rsidRPr="00100BED" w:rsidRDefault="001001C4" w:rsidP="001001C4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>Заместитель директора по УВР,</w:t>
            </w:r>
          </w:p>
          <w:p w:rsidR="001F1A1A" w:rsidRPr="00100BED" w:rsidRDefault="001001C4" w:rsidP="001F1A1A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>учителя-предметники</w:t>
            </w:r>
          </w:p>
        </w:tc>
      </w:tr>
      <w:tr w:rsidR="00100BED" w:rsidRPr="00100BED" w:rsidTr="00100BED">
        <w:tc>
          <w:tcPr>
            <w:tcW w:w="957" w:type="dxa"/>
          </w:tcPr>
          <w:p w:rsidR="001F1A1A" w:rsidRPr="00100BED" w:rsidRDefault="001F1A1A" w:rsidP="001001C4">
            <w:pPr>
              <w:pStyle w:val="a8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1F1A1A" w:rsidRPr="00100BED" w:rsidRDefault="001F1A1A" w:rsidP="001F1A1A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 xml:space="preserve">Анализ </w:t>
            </w:r>
            <w:proofErr w:type="gramStart"/>
            <w:r w:rsidR="001001C4" w:rsidRPr="00100BED">
              <w:rPr>
                <w:rFonts w:cs="Times New Roman"/>
                <w:sz w:val="24"/>
                <w:szCs w:val="24"/>
              </w:rPr>
              <w:t>результатов</w:t>
            </w:r>
            <w:proofErr w:type="gramEnd"/>
            <w:r w:rsidRPr="00100BED">
              <w:rPr>
                <w:rFonts w:cs="Times New Roman"/>
                <w:sz w:val="24"/>
                <w:szCs w:val="24"/>
              </w:rPr>
              <w:t xml:space="preserve"> обучающихся по итогам проведения внешних диагностических процедур (ВПР, ОГЭ)</w:t>
            </w:r>
          </w:p>
        </w:tc>
        <w:tc>
          <w:tcPr>
            <w:tcW w:w="2141" w:type="dxa"/>
          </w:tcPr>
          <w:p w:rsidR="001F1A1A" w:rsidRPr="00100BED" w:rsidRDefault="001F1A1A" w:rsidP="001F1A1A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>После выполнения работ</w:t>
            </w:r>
          </w:p>
        </w:tc>
        <w:tc>
          <w:tcPr>
            <w:tcW w:w="2835" w:type="dxa"/>
          </w:tcPr>
          <w:p w:rsidR="001001C4" w:rsidRPr="00100BED" w:rsidRDefault="001001C4" w:rsidP="001001C4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>Заместитель директора по УВР,</w:t>
            </w:r>
          </w:p>
          <w:p w:rsidR="001F1A1A" w:rsidRPr="00100BED" w:rsidRDefault="001001C4" w:rsidP="001001C4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>учителя-предметники</w:t>
            </w:r>
          </w:p>
        </w:tc>
      </w:tr>
      <w:tr w:rsidR="00100BED" w:rsidRPr="00100BED" w:rsidTr="00100BED">
        <w:tc>
          <w:tcPr>
            <w:tcW w:w="957" w:type="dxa"/>
          </w:tcPr>
          <w:p w:rsidR="001F1A1A" w:rsidRPr="00100BED" w:rsidRDefault="001F1A1A" w:rsidP="001001C4">
            <w:pPr>
              <w:pStyle w:val="a8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1F1A1A" w:rsidRPr="00100BED" w:rsidRDefault="001F1A1A" w:rsidP="001001C4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 xml:space="preserve">Сопоставление результатов обучающихся по итогам внешних диагностических процедур и внутренних. Выявление необъективных результатов. </w:t>
            </w:r>
          </w:p>
        </w:tc>
        <w:tc>
          <w:tcPr>
            <w:tcW w:w="2141" w:type="dxa"/>
          </w:tcPr>
          <w:p w:rsidR="001F1A1A" w:rsidRPr="00100BED" w:rsidRDefault="001F1A1A" w:rsidP="001F1A1A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>В конце учебного года при составлении плана на следующий учебный год</w:t>
            </w:r>
          </w:p>
        </w:tc>
        <w:tc>
          <w:tcPr>
            <w:tcW w:w="2835" w:type="dxa"/>
          </w:tcPr>
          <w:p w:rsidR="001001C4" w:rsidRPr="00100BED" w:rsidRDefault="001001C4" w:rsidP="001001C4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>Заместитель директора по УВР,</w:t>
            </w:r>
          </w:p>
          <w:p w:rsidR="001F1A1A" w:rsidRPr="00100BED" w:rsidRDefault="001001C4" w:rsidP="001F1A1A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 xml:space="preserve">школьные </w:t>
            </w:r>
            <w:proofErr w:type="spellStart"/>
            <w:proofErr w:type="gramStart"/>
            <w:r w:rsidRPr="00100BED">
              <w:rPr>
                <w:rFonts w:cs="Times New Roman"/>
                <w:sz w:val="24"/>
                <w:szCs w:val="24"/>
              </w:rPr>
              <w:t>методи-ческие</w:t>
            </w:r>
            <w:proofErr w:type="spellEnd"/>
            <w:proofErr w:type="gramEnd"/>
            <w:r w:rsidRPr="00100BED">
              <w:rPr>
                <w:rFonts w:cs="Times New Roman"/>
                <w:sz w:val="24"/>
                <w:szCs w:val="24"/>
              </w:rPr>
              <w:t xml:space="preserve"> объединения</w:t>
            </w:r>
          </w:p>
        </w:tc>
      </w:tr>
      <w:tr w:rsidR="00100BED" w:rsidRPr="00100BED" w:rsidTr="00100BED">
        <w:tc>
          <w:tcPr>
            <w:tcW w:w="10490" w:type="dxa"/>
            <w:gridSpan w:val="4"/>
          </w:tcPr>
          <w:p w:rsidR="001001C4" w:rsidRPr="00100BED" w:rsidRDefault="001001C4" w:rsidP="001001C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00BED">
              <w:rPr>
                <w:rFonts w:cs="Times New Roman"/>
                <w:i/>
                <w:sz w:val="24"/>
                <w:szCs w:val="24"/>
              </w:rPr>
              <w:t>Информационно-разъяснительная работа</w:t>
            </w:r>
          </w:p>
        </w:tc>
      </w:tr>
      <w:tr w:rsidR="00100BED" w:rsidRPr="00100BED" w:rsidTr="00100BED">
        <w:tc>
          <w:tcPr>
            <w:tcW w:w="957" w:type="dxa"/>
          </w:tcPr>
          <w:p w:rsidR="001001C4" w:rsidRPr="00100BED" w:rsidRDefault="001001C4" w:rsidP="00D669A5">
            <w:pPr>
              <w:pStyle w:val="a8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01C4" w:rsidRPr="00100BED" w:rsidRDefault="001001C4" w:rsidP="00D669A5">
            <w:pPr>
              <w:ind w:right="771"/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eastAsia="Times New Roman" w:cs="Times New Roman"/>
                <w:sz w:val="24"/>
                <w:szCs w:val="24"/>
              </w:rPr>
              <w:t>Размещение документов и методических материалов во вкладке «Всероссийские проверочные работы» на сайте школы</w:t>
            </w:r>
            <w:r w:rsidR="00D669A5" w:rsidRPr="00100BED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01C4" w:rsidRPr="00100BED" w:rsidRDefault="001001C4" w:rsidP="00D669A5">
            <w:pPr>
              <w:ind w:left="34" w:hanging="14"/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eastAsia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01C4" w:rsidRPr="00100BED" w:rsidRDefault="001001C4" w:rsidP="00D669A5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eastAsia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00BED" w:rsidRPr="00100BED" w:rsidTr="00100BED">
        <w:tc>
          <w:tcPr>
            <w:tcW w:w="957" w:type="dxa"/>
          </w:tcPr>
          <w:p w:rsidR="001001C4" w:rsidRPr="00100BED" w:rsidRDefault="001001C4" w:rsidP="00D669A5">
            <w:pPr>
              <w:pStyle w:val="a8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01C4" w:rsidRPr="00100BED" w:rsidRDefault="001001C4" w:rsidP="00D669A5">
            <w:pPr>
              <w:ind w:right="101"/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eastAsia="Times New Roman" w:cs="Times New Roman"/>
                <w:sz w:val="24"/>
                <w:szCs w:val="24"/>
              </w:rPr>
              <w:t>Создание и распространение информационных буклетов по вопросам организации и проведения ВПР</w:t>
            </w:r>
            <w:r w:rsidR="00D669A5" w:rsidRPr="00100BED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01C4" w:rsidRPr="00100BED" w:rsidRDefault="001001C4" w:rsidP="00D669A5">
            <w:pPr>
              <w:ind w:left="34" w:hanging="14"/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eastAsia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01C4" w:rsidRPr="00100BED" w:rsidRDefault="001001C4" w:rsidP="00D669A5">
            <w:pPr>
              <w:ind w:right="228"/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eastAsia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00BED" w:rsidRPr="00100BED" w:rsidTr="00100BED">
        <w:tc>
          <w:tcPr>
            <w:tcW w:w="957" w:type="dxa"/>
          </w:tcPr>
          <w:p w:rsidR="001001C4" w:rsidRPr="00100BED" w:rsidRDefault="001001C4" w:rsidP="00D669A5">
            <w:pPr>
              <w:pStyle w:val="a8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01C4" w:rsidRPr="00100BED" w:rsidRDefault="001001C4" w:rsidP="00D669A5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eastAsia="Times New Roman" w:cs="Times New Roman"/>
                <w:sz w:val="24"/>
                <w:szCs w:val="24"/>
              </w:rPr>
              <w:t>Информационное освещение оценочных процедур.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01C4" w:rsidRPr="00100BED" w:rsidRDefault="001001C4" w:rsidP="00D669A5">
            <w:pPr>
              <w:ind w:left="34" w:hanging="14"/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eastAsia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01C4" w:rsidRPr="00100BED" w:rsidRDefault="001001C4" w:rsidP="00D669A5">
            <w:pPr>
              <w:spacing w:after="9" w:line="228" w:lineRule="auto"/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eastAsia="Times New Roman" w:cs="Times New Roman"/>
                <w:sz w:val="24"/>
                <w:szCs w:val="24"/>
              </w:rPr>
              <w:t>Заместитель директора по</w:t>
            </w:r>
            <w:r w:rsidRPr="00100BED">
              <w:rPr>
                <w:rFonts w:cs="Times New Roman"/>
                <w:sz w:val="24"/>
                <w:szCs w:val="24"/>
              </w:rPr>
              <w:t xml:space="preserve"> </w:t>
            </w:r>
            <w:r w:rsidRPr="00100BED">
              <w:rPr>
                <w:rFonts w:eastAsia="Times New Roman" w:cs="Times New Roman"/>
                <w:sz w:val="24"/>
                <w:szCs w:val="24"/>
              </w:rPr>
              <w:t xml:space="preserve">УВР, классные </w:t>
            </w:r>
            <w:proofErr w:type="spellStart"/>
            <w:proofErr w:type="gramStart"/>
            <w:r w:rsidRPr="00100BED">
              <w:rPr>
                <w:rFonts w:eastAsia="Times New Roman" w:cs="Times New Roman"/>
                <w:sz w:val="24"/>
                <w:szCs w:val="24"/>
              </w:rPr>
              <w:t>руково-дители</w:t>
            </w:r>
            <w:proofErr w:type="spellEnd"/>
            <w:proofErr w:type="gramEnd"/>
          </w:p>
        </w:tc>
      </w:tr>
      <w:tr w:rsidR="00100BED" w:rsidRPr="00100BED" w:rsidTr="00100BED">
        <w:tc>
          <w:tcPr>
            <w:tcW w:w="10490" w:type="dxa"/>
            <w:gridSpan w:val="4"/>
          </w:tcPr>
          <w:p w:rsidR="001001C4" w:rsidRPr="00100BED" w:rsidRDefault="001001C4" w:rsidP="001001C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00BED">
              <w:rPr>
                <w:rFonts w:cs="Times New Roman"/>
                <w:i/>
                <w:sz w:val="24"/>
                <w:szCs w:val="24"/>
              </w:rPr>
              <w:t>Работа с обучающимися</w:t>
            </w:r>
          </w:p>
        </w:tc>
      </w:tr>
      <w:tr w:rsidR="00100BED" w:rsidRPr="00100BED" w:rsidTr="00100BED">
        <w:tc>
          <w:tcPr>
            <w:tcW w:w="957" w:type="dxa"/>
          </w:tcPr>
          <w:p w:rsidR="00100BED" w:rsidRPr="00100BED" w:rsidRDefault="00100BED" w:rsidP="00100BED">
            <w:pPr>
              <w:pStyle w:val="a8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57" w:type="dxa"/>
            <w:shd w:val="clear" w:color="auto" w:fill="FFFFFF"/>
            <w:vAlign w:val="center"/>
          </w:tcPr>
          <w:p w:rsidR="00100BED" w:rsidRPr="00100BED" w:rsidRDefault="00100BED" w:rsidP="00100BED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Style w:val="fontstyle01"/>
                <w:rFonts w:cs="Times New Roman"/>
                <w:sz w:val="24"/>
                <w:szCs w:val="24"/>
              </w:rPr>
              <w:t>Проведение бесед, групповых консультаций с</w:t>
            </w:r>
            <w:r w:rsidRPr="00100BED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Pr="00100BED">
              <w:rPr>
                <w:rStyle w:val="fontstyle01"/>
                <w:rFonts w:cs="Times New Roman"/>
                <w:sz w:val="24"/>
                <w:szCs w:val="24"/>
              </w:rPr>
              <w:t>обучающимися «Как подготовиться к ВПР».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100BED" w:rsidRPr="00100BED" w:rsidRDefault="00100BED" w:rsidP="00100BED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>Январь-март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00BED" w:rsidRPr="00100BED" w:rsidRDefault="00100BED" w:rsidP="00100BED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Style w:val="fontstyle01"/>
                <w:rFonts w:cs="Times New Roman"/>
                <w:sz w:val="24"/>
                <w:szCs w:val="24"/>
              </w:rPr>
              <w:t>Педагог-психолог</w:t>
            </w:r>
          </w:p>
        </w:tc>
      </w:tr>
      <w:tr w:rsidR="00100BED" w:rsidRPr="00100BED" w:rsidTr="00100BED">
        <w:tc>
          <w:tcPr>
            <w:tcW w:w="957" w:type="dxa"/>
          </w:tcPr>
          <w:p w:rsidR="00100BED" w:rsidRPr="00100BED" w:rsidRDefault="00100BED" w:rsidP="00100BED">
            <w:pPr>
              <w:pStyle w:val="a8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100BED" w:rsidRPr="00100BED" w:rsidRDefault="00100BED" w:rsidP="00100BED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>Проведение тренировочных контрольных работ по типу ВПР, ОГЭ.</w:t>
            </w:r>
          </w:p>
        </w:tc>
        <w:tc>
          <w:tcPr>
            <w:tcW w:w="2141" w:type="dxa"/>
          </w:tcPr>
          <w:p w:rsidR="00100BED" w:rsidRPr="00100BED" w:rsidRDefault="00100BED" w:rsidP="00100BED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00BED" w:rsidRPr="00100BED" w:rsidRDefault="00100BED" w:rsidP="00100BED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>Заместитель директора по УВР,</w:t>
            </w:r>
          </w:p>
          <w:p w:rsidR="00100BED" w:rsidRPr="00100BED" w:rsidRDefault="00100BED" w:rsidP="00100BED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>учителя-предметники</w:t>
            </w:r>
          </w:p>
        </w:tc>
      </w:tr>
      <w:tr w:rsidR="00100BED" w:rsidRPr="00100BED" w:rsidTr="00100BED">
        <w:tc>
          <w:tcPr>
            <w:tcW w:w="957" w:type="dxa"/>
          </w:tcPr>
          <w:p w:rsidR="00100BED" w:rsidRPr="00100BED" w:rsidRDefault="00100BED" w:rsidP="00100BED">
            <w:pPr>
              <w:pStyle w:val="a8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100BED" w:rsidRPr="00100BED" w:rsidRDefault="00100BED" w:rsidP="00100BED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>Коррекционная индивидуальная работа по результатам тренировочных мероприятий, оказание консультативной помощи.</w:t>
            </w:r>
          </w:p>
        </w:tc>
        <w:tc>
          <w:tcPr>
            <w:tcW w:w="2141" w:type="dxa"/>
          </w:tcPr>
          <w:p w:rsidR="00100BED" w:rsidRPr="00100BED" w:rsidRDefault="00100BED" w:rsidP="00100BED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00BED" w:rsidRPr="00100BED" w:rsidRDefault="00100BED" w:rsidP="00100BED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>Учителя-предметники</w:t>
            </w:r>
          </w:p>
        </w:tc>
      </w:tr>
      <w:tr w:rsidR="00100BED" w:rsidRPr="00100BED" w:rsidTr="00100BED">
        <w:tc>
          <w:tcPr>
            <w:tcW w:w="957" w:type="dxa"/>
          </w:tcPr>
          <w:p w:rsidR="00100BED" w:rsidRPr="00100BED" w:rsidRDefault="00100BED" w:rsidP="00100BED">
            <w:pPr>
              <w:pStyle w:val="a8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100BED" w:rsidRPr="00100BED" w:rsidRDefault="00100BED" w:rsidP="00100BED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>Проведение классных часов по вопросам проведения оценочных процедур.</w:t>
            </w:r>
          </w:p>
        </w:tc>
        <w:tc>
          <w:tcPr>
            <w:tcW w:w="2141" w:type="dxa"/>
          </w:tcPr>
          <w:p w:rsidR="00100BED" w:rsidRPr="00100BED" w:rsidRDefault="00100BED" w:rsidP="00100BED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00BED" w:rsidRPr="00100BED" w:rsidRDefault="00100BED" w:rsidP="00100BED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100BED" w:rsidRPr="00100BED" w:rsidTr="00100BED">
        <w:tc>
          <w:tcPr>
            <w:tcW w:w="957" w:type="dxa"/>
          </w:tcPr>
          <w:p w:rsidR="00100BED" w:rsidRPr="00100BED" w:rsidRDefault="00100BED" w:rsidP="00100BED">
            <w:pPr>
              <w:pStyle w:val="a8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100BED" w:rsidRPr="00100BED" w:rsidRDefault="00100BED" w:rsidP="00100BED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 xml:space="preserve">Проведение ВПР в соответствии с </w:t>
            </w:r>
            <w:r w:rsidRPr="00100BED">
              <w:rPr>
                <w:rFonts w:cs="Times New Roman"/>
                <w:sz w:val="24"/>
                <w:szCs w:val="24"/>
              </w:rPr>
              <w:lastRenderedPageBreak/>
              <w:t>требованиями.</w:t>
            </w:r>
          </w:p>
        </w:tc>
        <w:tc>
          <w:tcPr>
            <w:tcW w:w="2141" w:type="dxa"/>
          </w:tcPr>
          <w:p w:rsidR="00100BED" w:rsidRPr="00100BED" w:rsidRDefault="00100BED" w:rsidP="00100BED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35" w:type="dxa"/>
          </w:tcPr>
          <w:p w:rsidR="00100BED" w:rsidRPr="00100BED" w:rsidRDefault="00100BED" w:rsidP="00100BED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 xml:space="preserve">Заместитель директора </w:t>
            </w:r>
            <w:r w:rsidRPr="00100BED">
              <w:rPr>
                <w:rFonts w:cs="Times New Roman"/>
                <w:sz w:val="24"/>
                <w:szCs w:val="24"/>
              </w:rPr>
              <w:lastRenderedPageBreak/>
              <w:t>по УВР,</w:t>
            </w:r>
          </w:p>
          <w:p w:rsidR="00100BED" w:rsidRPr="00100BED" w:rsidRDefault="00100BED" w:rsidP="00100BED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>учителя-предметники</w:t>
            </w:r>
          </w:p>
        </w:tc>
      </w:tr>
      <w:tr w:rsidR="00100BED" w:rsidRPr="00100BED" w:rsidTr="00100BED">
        <w:trPr>
          <w:trHeight w:val="837"/>
        </w:trPr>
        <w:tc>
          <w:tcPr>
            <w:tcW w:w="957" w:type="dxa"/>
          </w:tcPr>
          <w:p w:rsidR="00100BED" w:rsidRPr="00100BED" w:rsidRDefault="00100BED" w:rsidP="00100BED">
            <w:pPr>
              <w:pStyle w:val="a8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100BED" w:rsidRPr="00100BED" w:rsidRDefault="00100BED" w:rsidP="00100BED">
            <w:pPr>
              <w:jc w:val="left"/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 xml:space="preserve">Привлечение общественных </w:t>
            </w:r>
            <w:proofErr w:type="spellStart"/>
            <w:proofErr w:type="gramStart"/>
            <w:r w:rsidRPr="00100BED">
              <w:rPr>
                <w:rFonts w:cs="Times New Roman"/>
                <w:sz w:val="24"/>
                <w:szCs w:val="24"/>
              </w:rPr>
              <w:t>наблюдате</w:t>
            </w:r>
            <w:proofErr w:type="spellEnd"/>
            <w:r w:rsidRPr="00100BED">
              <w:rPr>
                <w:rFonts w:cs="Times New Roman"/>
                <w:sz w:val="24"/>
                <w:szCs w:val="24"/>
              </w:rPr>
              <w:t>-лей</w:t>
            </w:r>
            <w:proofErr w:type="gramEnd"/>
            <w:r w:rsidRPr="00100BED">
              <w:rPr>
                <w:rFonts w:cs="Times New Roman"/>
                <w:sz w:val="24"/>
                <w:szCs w:val="24"/>
              </w:rPr>
              <w:t xml:space="preserve"> из числа родителей для контроля во время проведения оценочных процедур.</w:t>
            </w:r>
          </w:p>
        </w:tc>
        <w:tc>
          <w:tcPr>
            <w:tcW w:w="2141" w:type="dxa"/>
          </w:tcPr>
          <w:p w:rsidR="00100BED" w:rsidRPr="00100BED" w:rsidRDefault="00100BED" w:rsidP="00100BED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>При проведении</w:t>
            </w:r>
          </w:p>
          <w:p w:rsidR="00100BED" w:rsidRPr="00100BED" w:rsidRDefault="00100BED" w:rsidP="00100BED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>оценочных процедур</w:t>
            </w:r>
          </w:p>
        </w:tc>
        <w:tc>
          <w:tcPr>
            <w:tcW w:w="2835" w:type="dxa"/>
          </w:tcPr>
          <w:p w:rsidR="00100BED" w:rsidRPr="00100BED" w:rsidRDefault="00100BED" w:rsidP="00100BED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>Заместитель директора по УВР,</w:t>
            </w:r>
          </w:p>
          <w:p w:rsidR="00100BED" w:rsidRPr="00100BED" w:rsidRDefault="00100BED" w:rsidP="00100BED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>учителя-предметники</w:t>
            </w:r>
          </w:p>
        </w:tc>
      </w:tr>
      <w:tr w:rsidR="00100BED" w:rsidRPr="00100BED" w:rsidTr="00100BED">
        <w:tc>
          <w:tcPr>
            <w:tcW w:w="957" w:type="dxa"/>
          </w:tcPr>
          <w:p w:rsidR="00100BED" w:rsidRPr="00100BED" w:rsidRDefault="00100BED" w:rsidP="00100BED">
            <w:pPr>
              <w:pStyle w:val="a8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100BED" w:rsidRPr="00100BED" w:rsidRDefault="00100BED" w:rsidP="00100BED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>Обеспечение отсутствия конфликта интересов во время проведения оценочных процедур.</w:t>
            </w:r>
          </w:p>
        </w:tc>
        <w:tc>
          <w:tcPr>
            <w:tcW w:w="2141" w:type="dxa"/>
          </w:tcPr>
          <w:p w:rsidR="00100BED" w:rsidRPr="00100BED" w:rsidRDefault="00100BED" w:rsidP="00100BED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>При проведении</w:t>
            </w:r>
          </w:p>
          <w:p w:rsidR="00100BED" w:rsidRPr="00100BED" w:rsidRDefault="00100BED" w:rsidP="00100BED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>оценочных процедур</w:t>
            </w:r>
          </w:p>
        </w:tc>
        <w:tc>
          <w:tcPr>
            <w:tcW w:w="2835" w:type="dxa"/>
          </w:tcPr>
          <w:p w:rsidR="00100BED" w:rsidRPr="00100BED" w:rsidRDefault="00100BED" w:rsidP="00100BED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>Заместитель директора по УВР,</w:t>
            </w:r>
          </w:p>
          <w:p w:rsidR="00100BED" w:rsidRPr="00100BED" w:rsidRDefault="00100BED" w:rsidP="00100BED">
            <w:pPr>
              <w:rPr>
                <w:rFonts w:cs="Times New Roman"/>
                <w:sz w:val="24"/>
                <w:szCs w:val="24"/>
              </w:rPr>
            </w:pPr>
            <w:r w:rsidRPr="00100BED">
              <w:rPr>
                <w:rFonts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3B3507" w:rsidRPr="001001C4" w:rsidRDefault="003B3507" w:rsidP="001F1A1A">
      <w:pPr>
        <w:rPr>
          <w:rFonts w:cs="Times New Roman"/>
          <w:szCs w:val="24"/>
        </w:rPr>
      </w:pPr>
    </w:p>
    <w:sectPr w:rsidR="003B3507" w:rsidRPr="001001C4" w:rsidSect="001001C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273" w:rsidRDefault="00F71273" w:rsidP="001001C4">
      <w:r>
        <w:separator/>
      </w:r>
    </w:p>
  </w:endnote>
  <w:endnote w:type="continuationSeparator" w:id="0">
    <w:p w:rsidR="00F71273" w:rsidRDefault="00F71273" w:rsidP="0010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273" w:rsidRDefault="00F71273" w:rsidP="001001C4">
      <w:r>
        <w:separator/>
      </w:r>
    </w:p>
  </w:footnote>
  <w:footnote w:type="continuationSeparator" w:id="0">
    <w:p w:rsidR="00F71273" w:rsidRDefault="00F71273" w:rsidP="00100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73B8"/>
    <w:multiLevelType w:val="hybridMultilevel"/>
    <w:tmpl w:val="4800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0A58"/>
    <w:multiLevelType w:val="hybridMultilevel"/>
    <w:tmpl w:val="EBC6B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F21DB"/>
    <w:multiLevelType w:val="hybridMultilevel"/>
    <w:tmpl w:val="1BC82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A1A"/>
    <w:rsid w:val="000F32A5"/>
    <w:rsid w:val="001001C4"/>
    <w:rsid w:val="00100BED"/>
    <w:rsid w:val="001F1A1A"/>
    <w:rsid w:val="003B3507"/>
    <w:rsid w:val="004A34FF"/>
    <w:rsid w:val="00554BD6"/>
    <w:rsid w:val="007C6BDC"/>
    <w:rsid w:val="0089163E"/>
    <w:rsid w:val="009C3C08"/>
    <w:rsid w:val="00AD7AB3"/>
    <w:rsid w:val="00BC2D4F"/>
    <w:rsid w:val="00BD18FC"/>
    <w:rsid w:val="00BD33E0"/>
    <w:rsid w:val="00D669A5"/>
    <w:rsid w:val="00E344D5"/>
    <w:rsid w:val="00F7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0FC39-C6E7-4EE6-A6E3-CD6AF01F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BD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1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01C4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1001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01C4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1001C4"/>
    <w:pPr>
      <w:ind w:left="720"/>
      <w:contextualSpacing/>
    </w:pPr>
  </w:style>
  <w:style w:type="character" w:customStyle="1" w:styleId="fontstyle01">
    <w:name w:val="fontstyle01"/>
    <w:rsid w:val="00100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admin</cp:lastModifiedBy>
  <cp:revision>4</cp:revision>
  <dcterms:created xsi:type="dcterms:W3CDTF">2020-10-12T15:46:00Z</dcterms:created>
  <dcterms:modified xsi:type="dcterms:W3CDTF">2023-05-18T08:47:00Z</dcterms:modified>
</cp:coreProperties>
</file>